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450" w:lineRule="atLeas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月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强化实践能力培养考核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成绩</w:t>
      </w:r>
    </w:p>
    <w:p>
      <w:pPr>
        <w:widowControl/>
        <w:spacing w:line="450" w:lineRule="atLeast"/>
        <w:jc w:val="center"/>
        <w:rPr>
          <w:rFonts w:ascii="方正小标宋简体" w:hAnsi="宋体" w:eastAsia="方正小标宋简体" w:cs="宋体"/>
          <w:kern w:val="0"/>
          <w:sz w:val="2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复核申请表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751"/>
        <w:gridCol w:w="536"/>
        <w:gridCol w:w="893"/>
        <w:gridCol w:w="1072"/>
        <w:gridCol w:w="446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所在市（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学校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考生姓名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准考证号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复核科目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科目1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科目2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科目3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科目4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科目代码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科目名称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原始成绩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  <w:jc w:val="center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复核理由</w:t>
            </w:r>
          </w:p>
        </w:tc>
        <w:tc>
          <w:tcPr>
            <w:tcW w:w="6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申请人签名：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  <w:r>
              <w:rPr>
                <w:rFonts w:ascii="仿宋_GB2312" w:hAnsi="宋体" w:eastAsia="仿宋_GB2312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申请日期：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  <w:jc w:val="center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试点院校</w:t>
            </w: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6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1320" w:firstLineChars="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负责人签字：           公章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352596D-F58A-42AF-A00E-F41339B9C11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0500A96-BA95-43DC-B6E5-60A06AFD030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1227269F-6422-4E05-8739-85B59750FB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YjNjYmI4Mzg1OGZhZTVlOTE1ZWM5OWJhN2VhZDkifQ=="/>
  </w:docVars>
  <w:rsids>
    <w:rsidRoot w:val="5D664400"/>
    <w:rsid w:val="06310757"/>
    <w:rsid w:val="35C83EA7"/>
    <w:rsid w:val="5D664400"/>
    <w:rsid w:val="7E4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110</Characters>
  <Lines>0</Lines>
  <Paragraphs>0</Paragraphs>
  <TotalTime>2</TotalTime>
  <ScaleCrop>false</ScaleCrop>
  <LinksUpToDate>false</LinksUpToDate>
  <CharactersWithSpaces>174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2021-05-06T00:57:00Z</dcterms:created>
  <dc:creator>朵朵爱悠然</dc:creator>
  <cp:lastModifiedBy>爱笑的眼睛</cp:lastModifiedBy>
  <dcterms:modified xsi:type="dcterms:W3CDTF">2023-03-07T23:00:23Z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F236B7224CDB43EC92AF7BCB51B06FF3</vt:lpwstr>
  </property>
</Properties>
</file>